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5D93" w14:textId="77777777" w:rsidR="00876C32" w:rsidRDefault="00876C32">
      <w:pPr>
        <w:rPr>
          <w:color w:val="9FC5E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7965"/>
      </w:tblGrid>
      <w:tr w:rsidR="00876C32" w14:paraId="00150074" w14:textId="77777777">
        <w:trPr>
          <w:trHeight w:val="420"/>
        </w:trPr>
        <w:tc>
          <w:tcPr>
            <w:tcW w:w="9360" w:type="dxa"/>
            <w:gridSpan w:val="2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BB79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sz w:val="26"/>
                <w:szCs w:val="26"/>
              </w:rPr>
              <w:t>Important Dates for Fall 2023</w:t>
            </w:r>
          </w:p>
        </w:tc>
      </w:tr>
      <w:tr w:rsidR="00876C32" w14:paraId="7D4FC9D1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2068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Date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0D72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16-Week Student Teaching Placement</w:t>
            </w:r>
          </w:p>
        </w:tc>
      </w:tr>
      <w:tr w:rsidR="00876C32" w14:paraId="7196F18B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5D6B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Aug. 28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D3DF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>Fall 2023 semester begins</w:t>
            </w:r>
          </w:p>
        </w:tc>
      </w:tr>
      <w:tr w:rsidR="00876C32" w14:paraId="0DBDB603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520A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Oct. 16-20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1CE0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>Mid-term Week - All Mid-term evaluations due by 10/20</w:t>
            </w:r>
          </w:p>
        </w:tc>
      </w:tr>
      <w:tr w:rsidR="00876C32" w14:paraId="3ADDEB03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5580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Nov. 1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E320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Last day to submit graduation application - </w:t>
            </w: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GRADUATE STUDENTS ONLY</w:t>
            </w:r>
          </w:p>
        </w:tc>
      </w:tr>
      <w:tr w:rsidR="00876C32" w14:paraId="68D50D2E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A841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Nov. 1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C178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edTPA submissions for </w:t>
            </w: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ALL subject areas due November 1, 2023</w:t>
            </w: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</w:t>
            </w:r>
            <w:hyperlink r:id="rId4">
              <w:r>
                <w:rPr>
                  <w:rFonts w:ascii="Roboto" w:eastAsia="Roboto" w:hAnsi="Roboto" w:cs="Roboto"/>
                  <w:color w:val="1C4587"/>
                  <w:sz w:val="24"/>
                  <w:szCs w:val="24"/>
                  <w:u w:val="single"/>
                </w:rPr>
                <w:t>www.edtpa.com</w:t>
              </w:r>
            </w:hyperlink>
          </w:p>
          <w:p w14:paraId="0C16FC2D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1C4587"/>
                <w:sz w:val="24"/>
                <w:szCs w:val="24"/>
              </w:rPr>
              <w:t>Please note</w:t>
            </w: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: All students are responsible for payment of the $300 edTPA fee directly to Pearson when the portfolio is submitted. This charge is </w:t>
            </w: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NOT</w:t>
            </w: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included in students tuition or course fees</w:t>
            </w:r>
          </w:p>
        </w:tc>
      </w:tr>
      <w:tr w:rsidR="00876C32" w14:paraId="05A8424B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9ED0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Dec. 4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6A21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MANDATORY “Exit Survey”</w:t>
            </w: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  link sent to student teachers, mentors, supervisors</w:t>
            </w:r>
          </w:p>
        </w:tc>
      </w:tr>
      <w:tr w:rsidR="00876C32" w14:paraId="09182185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E39B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Dec. 1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F792A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 xml:space="preserve">Last day to submit graduation application - </w:t>
            </w: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UNDERGRADUATE ONLY</w:t>
            </w:r>
          </w:p>
        </w:tc>
      </w:tr>
      <w:tr w:rsidR="00876C32" w14:paraId="4D274A29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95F2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Dec. 11-15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72AD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C4587"/>
                <w:sz w:val="24"/>
                <w:szCs w:val="24"/>
              </w:rPr>
              <w:t>Final Examination Week - All Grades due by 12/19/2023</w:t>
            </w:r>
          </w:p>
        </w:tc>
      </w:tr>
      <w:tr w:rsidR="00876C32" w14:paraId="3865340E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F5A3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Dec. 15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59E4" w14:textId="77777777" w:rsidR="00876C32" w:rsidRDefault="008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1C4587"/>
                <w:sz w:val="24"/>
                <w:szCs w:val="24"/>
              </w:rPr>
              <w:t>Last day of 16-week Student Teaching Placement</w:t>
            </w:r>
          </w:p>
        </w:tc>
      </w:tr>
    </w:tbl>
    <w:p w14:paraId="1D8AC7B8" w14:textId="77777777" w:rsidR="00876C32" w:rsidRDefault="00876C32"/>
    <w:p w14:paraId="701C8E05" w14:textId="77777777" w:rsidR="00876C32" w:rsidRDefault="00876C32">
      <w:pPr>
        <w:rPr>
          <w:sz w:val="20"/>
          <w:szCs w:val="20"/>
        </w:rPr>
      </w:pPr>
    </w:p>
    <w:sectPr w:rsidR="00876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32"/>
    <w:rsid w:val="00864939"/>
    <w:rsid w:val="008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FFD39"/>
  <w15:docId w15:val="{36410199-1DE0-4ABF-A2B8-41EC2059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t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4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COMPUTER</dc:creator>
  <cp:lastModifiedBy>Catherine Feudner</cp:lastModifiedBy>
  <cp:revision>2</cp:revision>
  <dcterms:created xsi:type="dcterms:W3CDTF">2023-08-01T15:47:00Z</dcterms:created>
  <dcterms:modified xsi:type="dcterms:W3CDTF">2023-08-01T15:47:00Z</dcterms:modified>
</cp:coreProperties>
</file>